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47975" w:rsidRDefault="007B1624">
      <w:pPr>
        <w:pStyle w:val="a7"/>
        <w:spacing w:line="360" w:lineRule="auto"/>
        <w:rPr>
          <w:rFonts w:ascii="Arial" w:eastAsia="宋体"/>
        </w:rPr>
      </w:pPr>
      <w:r>
        <w:rPr>
          <w:rFonts w:ascii="Arial" w:eastAsia="宋体" w:hint="eastAsia"/>
        </w:rPr>
        <w:t>智慧校园学生用户使用手册</w:t>
      </w:r>
    </w:p>
    <w:p w:rsidR="00002B84" w:rsidRDefault="00002B84" w:rsidP="008C2C4E">
      <w:pPr>
        <w:ind w:firstLineChars="200" w:firstLine="640"/>
        <w:jc w:val="left"/>
        <w:rPr>
          <w:sz w:val="32"/>
          <w:szCs w:val="32"/>
        </w:rPr>
      </w:pPr>
      <w:bookmarkStart w:id="0" w:name="_GoBack"/>
      <w:bookmarkEnd w:id="0"/>
      <w:r w:rsidRPr="00E86D7E">
        <w:rPr>
          <w:rFonts w:hint="eastAsia"/>
          <w:sz w:val="32"/>
          <w:szCs w:val="32"/>
        </w:rPr>
        <w:t>学生</w:t>
      </w:r>
      <w:r w:rsidRPr="00E86D7E">
        <w:rPr>
          <w:sz w:val="32"/>
          <w:szCs w:val="32"/>
        </w:rPr>
        <w:t>用户如有使用问题，请加</w:t>
      </w:r>
      <w:r w:rsidRPr="00E86D7E">
        <w:rPr>
          <w:rFonts w:hint="eastAsia"/>
          <w:sz w:val="32"/>
          <w:szCs w:val="32"/>
        </w:rPr>
        <w:t>学生</w:t>
      </w:r>
      <w:r w:rsidRPr="00E86D7E">
        <w:rPr>
          <w:sz w:val="32"/>
          <w:szCs w:val="32"/>
        </w:rPr>
        <w:t>运维社团</w:t>
      </w:r>
      <w:r w:rsidRPr="00E86D7E">
        <w:rPr>
          <w:rFonts w:hint="eastAsia"/>
          <w:sz w:val="32"/>
          <w:szCs w:val="32"/>
        </w:rPr>
        <w:t>信息化</w:t>
      </w:r>
      <w:r w:rsidRPr="00E86D7E">
        <w:rPr>
          <w:sz w:val="32"/>
          <w:szCs w:val="32"/>
        </w:rPr>
        <w:t>服务社</w:t>
      </w:r>
      <w:r w:rsidRPr="00E86D7E">
        <w:rPr>
          <w:sz w:val="32"/>
          <w:szCs w:val="32"/>
        </w:rPr>
        <w:t>qq</w:t>
      </w:r>
      <w:r w:rsidRPr="00E86D7E">
        <w:rPr>
          <w:sz w:val="32"/>
          <w:szCs w:val="32"/>
        </w:rPr>
        <w:t>群：</w:t>
      </w:r>
      <w:r w:rsidRPr="00E86D7E">
        <w:rPr>
          <w:sz w:val="32"/>
          <w:szCs w:val="32"/>
        </w:rPr>
        <w:t>1045157668</w:t>
      </w:r>
      <w:r w:rsidRPr="00E86D7E">
        <w:rPr>
          <w:rFonts w:hint="eastAsia"/>
          <w:sz w:val="32"/>
          <w:szCs w:val="32"/>
        </w:rPr>
        <w:t>、</w:t>
      </w:r>
      <w:r w:rsidRPr="00E86D7E">
        <w:rPr>
          <w:sz w:val="32"/>
          <w:szCs w:val="32"/>
        </w:rPr>
        <w:t>819422313</w:t>
      </w:r>
      <w:r w:rsidR="00E77C8F">
        <w:rPr>
          <w:rFonts w:hint="eastAsia"/>
          <w:sz w:val="32"/>
          <w:szCs w:val="32"/>
        </w:rPr>
        <w:t>。</w:t>
      </w:r>
    </w:p>
    <w:p w:rsidR="008C2C4E" w:rsidRDefault="008C2C4E">
      <w:pPr>
        <w:jc w:val="left"/>
        <w:rPr>
          <w:sz w:val="32"/>
          <w:szCs w:val="32"/>
        </w:rPr>
      </w:pPr>
      <w:r>
        <w:rPr>
          <w:rFonts w:hint="eastAsia"/>
          <w:sz w:val="32"/>
          <w:szCs w:val="32"/>
        </w:rPr>
        <w:t>群二维码</w:t>
      </w:r>
      <w:r>
        <w:rPr>
          <w:sz w:val="32"/>
          <w:szCs w:val="32"/>
        </w:rPr>
        <w:t>：</w:t>
      </w:r>
    </w:p>
    <w:p w:rsidR="008C2C4E" w:rsidRPr="00E77C8F" w:rsidRDefault="008C2C4E" w:rsidP="008C2C4E">
      <w:pPr>
        <w:jc w:val="center"/>
        <w:rPr>
          <w:rFonts w:hint="eastAsia"/>
          <w:sz w:val="32"/>
          <w:szCs w:val="32"/>
        </w:rPr>
      </w:pPr>
      <w:r w:rsidRPr="008C2C4E">
        <w:rPr>
          <w:noProof/>
          <w:sz w:val="32"/>
          <w:szCs w:val="32"/>
        </w:rPr>
        <w:drawing>
          <wp:inline distT="0" distB="0" distL="0" distR="0">
            <wp:extent cx="2003498" cy="3561907"/>
            <wp:effectExtent l="0" t="0" r="0" b="635"/>
            <wp:docPr id="4" name="图片 4" descr="C:\Users\Administrator\AppData\Local\Temp\WeChat Files\c2586f04601a2dd3c3f06fbb88a0d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AppData\Local\Temp\WeChat Files\c2586f04601a2dd3c3f06fbb88a0d2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257" cy="3575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C4E">
        <w:rPr>
          <w:noProof/>
          <w:sz w:val="32"/>
          <w:szCs w:val="32"/>
        </w:rPr>
        <w:drawing>
          <wp:inline distT="0" distB="0" distL="0" distR="0">
            <wp:extent cx="1998921" cy="3553770"/>
            <wp:effectExtent l="0" t="0" r="1905" b="0"/>
            <wp:docPr id="5" name="图片 5" descr="C:\Users\Administrator\AppData\Local\Temp\WeChat Files\74dab5142a8770eede94e62fd21a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AppData\Local\Temp\WeChat Files\74dab5142a8770eede94e62fd21a93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303" cy="358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975" w:rsidRDefault="007B1624">
      <w:pPr>
        <w:jc w:val="left"/>
        <w:rPr>
          <w:b/>
          <w:sz w:val="36"/>
          <w:szCs w:val="36"/>
        </w:rPr>
      </w:pPr>
      <w:r>
        <w:rPr>
          <w:b/>
          <w:sz w:val="36"/>
          <w:szCs w:val="36"/>
        </w:rPr>
        <w:t>一、</w:t>
      </w:r>
      <w:r>
        <w:rPr>
          <w:rFonts w:hint="eastAsia"/>
          <w:b/>
          <w:sz w:val="36"/>
          <w:szCs w:val="36"/>
        </w:rPr>
        <w:t>PC</w:t>
      </w:r>
      <w:r>
        <w:rPr>
          <w:rFonts w:hint="eastAsia"/>
          <w:b/>
          <w:sz w:val="36"/>
          <w:szCs w:val="36"/>
        </w:rPr>
        <w:t>端融合信息门户</w:t>
      </w:r>
    </w:p>
    <w:p w:rsidR="00947975" w:rsidRDefault="007B1624">
      <w:pPr>
        <w:ind w:firstLineChars="200" w:firstLine="643"/>
        <w:rPr>
          <w:b/>
          <w:sz w:val="32"/>
          <w:szCs w:val="32"/>
        </w:rPr>
      </w:pPr>
      <w:r>
        <w:rPr>
          <w:b/>
          <w:sz w:val="32"/>
          <w:szCs w:val="32"/>
        </w:rPr>
        <w:t>1.</w:t>
      </w:r>
      <w:r>
        <w:rPr>
          <w:rFonts w:hint="eastAsia"/>
          <w:b/>
          <w:sz w:val="28"/>
          <w:szCs w:val="28"/>
        </w:rPr>
        <w:t>登录</w:t>
      </w:r>
    </w:p>
    <w:p w:rsidR="00947975" w:rsidRDefault="007B1624">
      <w:pPr>
        <w:spacing w:line="360" w:lineRule="exact"/>
        <w:ind w:firstLineChars="200" w:firstLine="422"/>
        <w:rPr>
          <w:b/>
        </w:rPr>
      </w:pPr>
      <w:r>
        <w:rPr>
          <w:rFonts w:hint="eastAsia"/>
          <w:b/>
        </w:rPr>
        <w:t>①账号</w:t>
      </w:r>
      <w:r>
        <w:rPr>
          <w:b/>
        </w:rPr>
        <w:t>密码登录：</w:t>
      </w:r>
    </w:p>
    <w:p w:rsidR="00947975" w:rsidRDefault="005C4F42" w:rsidP="00A566CF">
      <w:pPr>
        <w:spacing w:line="360" w:lineRule="exact"/>
        <w:ind w:firstLineChars="200" w:firstLine="420"/>
      </w:pPr>
      <w:r>
        <w:rPr>
          <w:rFonts w:hint="eastAsia"/>
        </w:rPr>
        <w:t>安徽</w:t>
      </w:r>
      <w:r>
        <w:t>新华学院</w:t>
      </w:r>
      <w:r>
        <w:rPr>
          <w:rFonts w:hint="eastAsia"/>
        </w:rPr>
        <w:t>官网</w:t>
      </w:r>
      <w:r>
        <w:t>点击信息门户，</w:t>
      </w:r>
      <w:r w:rsidR="007B1624">
        <w:rPr>
          <w:rFonts w:hint="eastAsia"/>
        </w:rPr>
        <w:t>进入</w:t>
      </w:r>
      <w:r w:rsidR="007B1624">
        <w:t>登录页面</w:t>
      </w:r>
      <w:r w:rsidR="007B1624">
        <w:rPr>
          <w:rFonts w:hint="eastAsia"/>
        </w:rPr>
        <w:t>，账号：</w:t>
      </w:r>
      <w:r w:rsidR="007B1624">
        <w:t>学号或身份证号</w:t>
      </w:r>
      <w:r w:rsidR="007B1624">
        <w:rPr>
          <w:rFonts w:hint="eastAsia"/>
        </w:rPr>
        <w:t>，密码：身份证后</w:t>
      </w:r>
      <w:r w:rsidR="007B1624">
        <w:rPr>
          <w:rFonts w:hint="eastAsia"/>
        </w:rPr>
        <w:t>6</w:t>
      </w:r>
      <w:r w:rsidR="007B1624">
        <w:rPr>
          <w:rFonts w:hint="eastAsia"/>
        </w:rPr>
        <w:t>位（末位</w:t>
      </w:r>
      <w:r w:rsidR="007B1624">
        <w:t>是</w:t>
      </w:r>
      <w:r w:rsidR="007B1624">
        <w:rPr>
          <w:rFonts w:hint="eastAsia"/>
        </w:rPr>
        <w:t>字母</w:t>
      </w:r>
      <w:r w:rsidR="007B1624">
        <w:rPr>
          <w:rFonts w:hint="eastAsia"/>
        </w:rPr>
        <w:t>X</w:t>
      </w:r>
      <w:r w:rsidR="007B1624">
        <w:rPr>
          <w:rFonts w:hint="eastAsia"/>
        </w:rPr>
        <w:t>的</w:t>
      </w:r>
      <w:r w:rsidR="007B1624">
        <w:t>大写</w:t>
      </w:r>
      <w:r w:rsidR="007B1624">
        <w:rPr>
          <w:rFonts w:hint="eastAsia"/>
        </w:rPr>
        <w:t>）。（</w:t>
      </w:r>
      <w:r w:rsidR="007B1624">
        <w:rPr>
          <w:rFonts w:ascii="Segoe UI" w:hAnsi="Segoe UI" w:cs="Segoe UI"/>
          <w:color w:val="333333"/>
          <w:szCs w:val="21"/>
        </w:rPr>
        <w:t>建议使用谷歌、火狐、</w:t>
      </w:r>
      <w:r w:rsidR="007B1624">
        <w:rPr>
          <w:rFonts w:ascii="Segoe UI" w:hAnsi="Segoe UI" w:cs="Segoe UI"/>
          <w:color w:val="333333"/>
          <w:szCs w:val="21"/>
        </w:rPr>
        <w:t>360</w:t>
      </w:r>
      <w:r w:rsidR="007B1624">
        <w:rPr>
          <w:rFonts w:ascii="Segoe UI" w:hAnsi="Segoe UI" w:cs="Segoe UI"/>
          <w:color w:val="333333"/>
          <w:szCs w:val="21"/>
        </w:rPr>
        <w:t>浏览器的</w:t>
      </w:r>
      <w:proofErr w:type="gramStart"/>
      <w:r w:rsidR="007B1624">
        <w:rPr>
          <w:rFonts w:ascii="Segoe UI" w:hAnsi="Segoe UI" w:cs="Segoe UI"/>
          <w:color w:val="333333"/>
          <w:szCs w:val="21"/>
        </w:rPr>
        <w:t>极</w:t>
      </w:r>
      <w:proofErr w:type="gramEnd"/>
      <w:r w:rsidR="007B1624">
        <w:rPr>
          <w:rFonts w:ascii="Segoe UI" w:hAnsi="Segoe UI" w:cs="Segoe UI"/>
          <w:color w:val="333333"/>
          <w:szCs w:val="21"/>
        </w:rPr>
        <w:t>速模式、搜狗浏览器的高速模式等登录</w:t>
      </w:r>
      <w:r w:rsidR="007B1624">
        <w:rPr>
          <w:rFonts w:ascii="Segoe UI" w:hAnsi="Segoe UI" w:cs="Segoe UI" w:hint="eastAsia"/>
          <w:color w:val="333333"/>
          <w:szCs w:val="21"/>
        </w:rPr>
        <w:t>融合信息</w:t>
      </w:r>
      <w:r w:rsidR="007B1624">
        <w:rPr>
          <w:rFonts w:ascii="Segoe UI" w:hAnsi="Segoe UI" w:cs="Segoe UI"/>
          <w:color w:val="333333"/>
          <w:szCs w:val="21"/>
        </w:rPr>
        <w:t>门户。</w:t>
      </w:r>
      <w:r w:rsidR="007B1624">
        <w:rPr>
          <w:rFonts w:hint="eastAsia"/>
        </w:rPr>
        <w:t>）</w:t>
      </w:r>
    </w:p>
    <w:p w:rsidR="001A6A62" w:rsidRDefault="001A6A62">
      <w:r>
        <w:rPr>
          <w:noProof/>
        </w:rPr>
        <w:drawing>
          <wp:inline distT="0" distB="0" distL="0" distR="0" wp14:anchorId="5FE4B857" wp14:editId="6480D0A6">
            <wp:extent cx="5274310" cy="739775"/>
            <wp:effectExtent l="0" t="0" r="254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A62" w:rsidRDefault="001A6A62">
      <w:r>
        <w:rPr>
          <w:noProof/>
        </w:rPr>
        <w:lastRenderedPageBreak/>
        <w:drawing>
          <wp:inline distT="0" distB="0" distL="0" distR="0" wp14:anchorId="54B92C11" wp14:editId="5EDC6217">
            <wp:extent cx="5274310" cy="248158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975" w:rsidRDefault="007B1624">
      <w:pPr>
        <w:spacing w:line="360" w:lineRule="exact"/>
        <w:ind w:firstLineChars="200" w:firstLine="422"/>
        <w:rPr>
          <w:b/>
        </w:rPr>
      </w:pPr>
      <w:r>
        <w:rPr>
          <w:rFonts w:hint="eastAsia"/>
          <w:b/>
        </w:rPr>
        <w:t>②微信扫码</w:t>
      </w:r>
      <w:r>
        <w:rPr>
          <w:b/>
        </w:rPr>
        <w:t>登录：</w:t>
      </w:r>
    </w:p>
    <w:p w:rsidR="00947975" w:rsidRDefault="007B1624">
      <w:pPr>
        <w:spacing w:line="360" w:lineRule="exact"/>
        <w:ind w:firstLineChars="200" w:firstLine="420"/>
      </w:pPr>
      <w:r>
        <w:rPr>
          <w:rFonts w:hint="eastAsia"/>
        </w:rPr>
        <w:t>点击微信登录，弹出二维码页面，打开手机微信扫码</w:t>
      </w:r>
      <w:r>
        <w:t>登录</w:t>
      </w:r>
      <w:r>
        <w:rPr>
          <w:rFonts w:hint="eastAsia"/>
        </w:rPr>
        <w:t>。首次使用微信登录，需要绑定账号，账号：</w:t>
      </w:r>
      <w:r>
        <w:t>学号或身份证号</w:t>
      </w:r>
      <w:r>
        <w:rPr>
          <w:rFonts w:hint="eastAsia"/>
        </w:rPr>
        <w:t>，密码：身份证后</w:t>
      </w:r>
      <w:r>
        <w:rPr>
          <w:rFonts w:hint="eastAsia"/>
        </w:rPr>
        <w:t>6</w:t>
      </w:r>
      <w:r>
        <w:rPr>
          <w:rFonts w:hint="eastAsia"/>
        </w:rPr>
        <w:t>位（末位</w:t>
      </w:r>
      <w:r>
        <w:t>是</w:t>
      </w:r>
      <w:r>
        <w:rPr>
          <w:rFonts w:hint="eastAsia"/>
        </w:rPr>
        <w:t>字母</w:t>
      </w:r>
      <w:r>
        <w:rPr>
          <w:rFonts w:hint="eastAsia"/>
        </w:rPr>
        <w:t>X</w:t>
      </w:r>
      <w:r>
        <w:rPr>
          <w:rFonts w:hint="eastAsia"/>
        </w:rPr>
        <w:t>的</w:t>
      </w:r>
      <w:r>
        <w:t>大写</w:t>
      </w:r>
      <w:r>
        <w:rPr>
          <w:rFonts w:hint="eastAsia"/>
        </w:rPr>
        <w:t>），然后点击立即绑定。</w:t>
      </w:r>
    </w:p>
    <w:p w:rsidR="00947975" w:rsidRDefault="007B1624">
      <w:r>
        <w:rPr>
          <w:noProof/>
        </w:rPr>
        <w:drawing>
          <wp:inline distT="0" distB="0" distL="0" distR="0">
            <wp:extent cx="5274310" cy="248158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975" w:rsidRDefault="007B1624">
      <w:pPr>
        <w:jc w:val="center"/>
      </w:pPr>
      <w:r>
        <w:rPr>
          <w:noProof/>
        </w:rPr>
        <w:drawing>
          <wp:inline distT="0" distB="0" distL="0" distR="0">
            <wp:extent cx="5274310" cy="248158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975" w:rsidRDefault="007B1624">
      <w:pPr>
        <w:ind w:firstLineChars="200" w:firstLine="643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lastRenderedPageBreak/>
        <w:t>2</w:t>
      </w:r>
      <w:r>
        <w:rPr>
          <w:b/>
          <w:sz w:val="32"/>
          <w:szCs w:val="32"/>
        </w:rPr>
        <w:t>.</w:t>
      </w:r>
      <w:r>
        <w:rPr>
          <w:rFonts w:hint="eastAsia"/>
          <w:b/>
          <w:sz w:val="32"/>
          <w:szCs w:val="32"/>
        </w:rPr>
        <w:t>退出登录</w:t>
      </w:r>
    </w:p>
    <w:p w:rsidR="00947975" w:rsidRDefault="007B1624">
      <w:pPr>
        <w:spacing w:line="360" w:lineRule="exact"/>
        <w:ind w:firstLineChars="200" w:firstLine="420"/>
      </w:pPr>
      <w:r>
        <w:rPr>
          <w:rFonts w:hint="eastAsia"/>
        </w:rPr>
        <w:t>登录后，如果需要退出账号，点击页面右上角的用户名称，然后点击退出登录即可退出登录。（如图）</w:t>
      </w:r>
    </w:p>
    <w:p w:rsidR="00947975" w:rsidRDefault="007B1624">
      <w:r>
        <w:rPr>
          <w:noProof/>
        </w:rPr>
        <w:drawing>
          <wp:inline distT="0" distB="0" distL="0" distR="0">
            <wp:extent cx="5274310" cy="2481580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975" w:rsidRDefault="007B1624">
      <w:pPr>
        <w:ind w:firstLineChars="200" w:firstLine="643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3.</w:t>
      </w:r>
      <w:r>
        <w:rPr>
          <w:rFonts w:hint="eastAsia"/>
          <w:b/>
          <w:sz w:val="32"/>
          <w:szCs w:val="32"/>
        </w:rPr>
        <w:t>个人信息</w:t>
      </w:r>
    </w:p>
    <w:p w:rsidR="00947975" w:rsidRDefault="007B1624">
      <w:pPr>
        <w:spacing w:line="360" w:lineRule="exact"/>
        <w:ind w:firstLineChars="200" w:firstLine="420"/>
      </w:pPr>
      <w:r>
        <w:rPr>
          <w:rFonts w:hint="eastAsia"/>
        </w:rPr>
        <w:t>点击页面右上角的用户名称，然后点击个人信息进入个人信息页面（如图）。在个人信息页面，能够看到用户的基本信息，包括：姓名、学工号、组织单位，可对头像进行更换，编辑联系方式。</w:t>
      </w:r>
    </w:p>
    <w:p w:rsidR="00947975" w:rsidRDefault="007B1624">
      <w:pPr>
        <w:ind w:firstLineChars="200" w:firstLine="643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4</w:t>
      </w:r>
      <w:r>
        <w:rPr>
          <w:b/>
          <w:sz w:val="32"/>
          <w:szCs w:val="32"/>
        </w:rPr>
        <w:t>.</w:t>
      </w:r>
      <w:r>
        <w:rPr>
          <w:rFonts w:hint="eastAsia"/>
          <w:b/>
          <w:sz w:val="32"/>
          <w:szCs w:val="32"/>
        </w:rPr>
        <w:t>账号安全</w:t>
      </w:r>
    </w:p>
    <w:p w:rsidR="00947975" w:rsidRDefault="007B1624">
      <w:pPr>
        <w:ind w:firstLineChars="200" w:firstLine="420"/>
      </w:pPr>
      <w:r>
        <w:rPr>
          <w:rFonts w:hint="eastAsia"/>
        </w:rPr>
        <w:t>点击【账号</w:t>
      </w:r>
      <w:r>
        <w:t>安全</w:t>
      </w:r>
      <w:r>
        <w:rPr>
          <w:rFonts w:hint="eastAsia"/>
        </w:rPr>
        <w:t>】可按照</w:t>
      </w:r>
      <w:r>
        <w:t>密码要求修改密码</w:t>
      </w:r>
      <w:r>
        <w:rPr>
          <w:rFonts w:hint="eastAsia"/>
        </w:rPr>
        <w:t>。</w:t>
      </w:r>
    </w:p>
    <w:p w:rsidR="00947975" w:rsidRDefault="007B1624">
      <w:r>
        <w:rPr>
          <w:noProof/>
        </w:rPr>
        <w:drawing>
          <wp:inline distT="0" distB="0" distL="0" distR="0">
            <wp:extent cx="5274310" cy="248158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975" w:rsidRDefault="007B1624">
      <w:pPr>
        <w:ind w:firstLineChars="200" w:firstLine="643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5 </w:t>
      </w:r>
      <w:r>
        <w:rPr>
          <w:rFonts w:hint="eastAsia"/>
          <w:b/>
          <w:sz w:val="32"/>
          <w:szCs w:val="32"/>
        </w:rPr>
        <w:t>融合信息</w:t>
      </w:r>
      <w:r>
        <w:rPr>
          <w:b/>
          <w:sz w:val="32"/>
          <w:szCs w:val="32"/>
        </w:rPr>
        <w:t>门户</w:t>
      </w:r>
    </w:p>
    <w:p w:rsidR="00947975" w:rsidRDefault="007B1624">
      <w:pPr>
        <w:ind w:firstLineChars="200" w:firstLine="420"/>
      </w:pPr>
      <w:r>
        <w:rPr>
          <w:rFonts w:hint="eastAsia"/>
        </w:rPr>
        <w:t>登录</w:t>
      </w:r>
      <w:r>
        <w:t>成功后</w:t>
      </w:r>
      <w:r>
        <w:rPr>
          <w:rFonts w:hint="eastAsia"/>
        </w:rPr>
        <w:t>，可进入门户页面（如图）。</w:t>
      </w:r>
    </w:p>
    <w:p w:rsidR="00947975" w:rsidRDefault="007B1624">
      <w:r>
        <w:rPr>
          <w:noProof/>
        </w:rPr>
        <w:lastRenderedPageBreak/>
        <w:drawing>
          <wp:inline distT="0" distB="0" distL="0" distR="0">
            <wp:extent cx="5274310" cy="248158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975" w:rsidRDefault="007B1624">
      <w:pPr>
        <w:spacing w:line="360" w:lineRule="exact"/>
        <w:ind w:firstLineChars="200" w:firstLine="482"/>
        <w:rPr>
          <w:b/>
          <w:sz w:val="24"/>
        </w:rPr>
      </w:pPr>
      <w:r>
        <w:rPr>
          <w:b/>
          <w:sz w:val="24"/>
        </w:rPr>
        <w:t xml:space="preserve"> ①</w:t>
      </w:r>
      <w:r>
        <w:rPr>
          <w:rFonts w:hint="eastAsia"/>
          <w:b/>
          <w:sz w:val="24"/>
        </w:rPr>
        <w:t>业务</w:t>
      </w:r>
      <w:r>
        <w:rPr>
          <w:b/>
          <w:sz w:val="24"/>
        </w:rPr>
        <w:t>系统</w:t>
      </w:r>
    </w:p>
    <w:p w:rsidR="00947975" w:rsidRDefault="007B1624">
      <w:pPr>
        <w:spacing w:line="360" w:lineRule="exact"/>
        <w:ind w:firstLineChars="200" w:firstLine="420"/>
      </w:pPr>
      <w:r>
        <w:rPr>
          <w:rFonts w:hint="eastAsia"/>
        </w:rPr>
        <w:t>业务</w:t>
      </w:r>
      <w:r>
        <w:t>系统模块展示的所有业务系统均已</w:t>
      </w:r>
      <w:r>
        <w:rPr>
          <w:rFonts w:hint="eastAsia"/>
        </w:rPr>
        <w:t>完成</w:t>
      </w:r>
      <w:r>
        <w:t>统一身份认证</w:t>
      </w:r>
      <w:r>
        <w:rPr>
          <w:rFonts w:hint="eastAsia"/>
        </w:rPr>
        <w:t>对接</w:t>
      </w:r>
      <w:r>
        <w:t>，</w:t>
      </w:r>
      <w:r>
        <w:rPr>
          <w:rFonts w:hint="eastAsia"/>
        </w:rPr>
        <w:t>实现</w:t>
      </w:r>
      <w:r>
        <w:t>单点登录，用户</w:t>
      </w:r>
      <w:r>
        <w:rPr>
          <w:rFonts w:hint="eastAsia"/>
        </w:rPr>
        <w:t>直接</w:t>
      </w:r>
      <w:r>
        <w:t>点击某个业务系统在有权限访问的情况下，均可直接进入系统，不需要二次登录。</w:t>
      </w:r>
    </w:p>
    <w:p w:rsidR="00947975" w:rsidRDefault="007B1624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3533140" cy="4104640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33333" cy="4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975" w:rsidRDefault="007B1624">
      <w:pPr>
        <w:spacing w:line="360" w:lineRule="exact"/>
        <w:ind w:firstLineChars="200" w:firstLine="482"/>
        <w:rPr>
          <w:b/>
          <w:sz w:val="24"/>
        </w:rPr>
      </w:pPr>
      <w:r>
        <w:rPr>
          <w:rFonts w:hint="eastAsia"/>
          <w:b/>
          <w:sz w:val="24"/>
        </w:rPr>
        <w:t>②网上办事</w:t>
      </w:r>
      <w:r>
        <w:rPr>
          <w:b/>
          <w:sz w:val="24"/>
        </w:rPr>
        <w:t>大厅</w:t>
      </w:r>
    </w:p>
    <w:p w:rsidR="00947975" w:rsidRDefault="007B1624">
      <w:pPr>
        <w:spacing w:line="360" w:lineRule="exact"/>
        <w:ind w:firstLineChars="200" w:firstLine="420"/>
      </w:pPr>
      <w:r>
        <w:t>学生用户可看见学生端的</w:t>
      </w:r>
      <w:r>
        <w:rPr>
          <w:rFonts w:hint="eastAsia"/>
        </w:rPr>
        <w:t>9</w:t>
      </w:r>
      <w:r>
        <w:rPr>
          <w:rFonts w:hint="eastAsia"/>
        </w:rPr>
        <w:t>个</w:t>
      </w:r>
      <w:r>
        <w:t>服务流程，</w:t>
      </w:r>
      <w:r>
        <w:rPr>
          <w:rFonts w:hint="eastAsia"/>
        </w:rPr>
        <w:t>点击</w:t>
      </w:r>
      <w:r>
        <w:t>任意流程</w:t>
      </w:r>
      <w:r>
        <w:rPr>
          <w:rFonts w:hint="eastAsia"/>
        </w:rPr>
        <w:t>填写</w:t>
      </w:r>
      <w:r>
        <w:t>流程内容可发起流程，</w:t>
      </w:r>
      <w:r>
        <w:rPr>
          <w:rFonts w:hint="eastAsia"/>
        </w:rPr>
        <w:t>跟踪</w:t>
      </w:r>
      <w:r>
        <w:t>流程审批</w:t>
      </w:r>
      <w:r>
        <w:rPr>
          <w:rFonts w:hint="eastAsia"/>
        </w:rPr>
        <w:t>。</w:t>
      </w:r>
      <w:r>
        <w:rPr>
          <w:rFonts w:hint="eastAsia"/>
        </w:rPr>
        <w:t>PC</w:t>
      </w:r>
      <w:r>
        <w:rPr>
          <w:rFonts w:hint="eastAsia"/>
        </w:rPr>
        <w:t>端网上</w:t>
      </w:r>
      <w:r>
        <w:t>办事大厅与移动</w:t>
      </w:r>
      <w:proofErr w:type="gramStart"/>
      <w:r>
        <w:t>端数据</w:t>
      </w:r>
      <w:proofErr w:type="gramEnd"/>
      <w:r>
        <w:t>同步，</w:t>
      </w:r>
      <w:r>
        <w:rPr>
          <w:rFonts w:hint="eastAsia"/>
        </w:rPr>
        <w:t>PC</w:t>
      </w:r>
      <w:r>
        <w:rPr>
          <w:rFonts w:hint="eastAsia"/>
        </w:rPr>
        <w:t>端</w:t>
      </w:r>
      <w:r>
        <w:t>提交的流程</w:t>
      </w:r>
      <w:r>
        <w:rPr>
          <w:rFonts w:hint="eastAsia"/>
        </w:rPr>
        <w:t>掌上华园</w:t>
      </w:r>
      <w:r>
        <w:t>-</w:t>
      </w:r>
      <w:r>
        <w:t>微校园可同步查看跟踪处理。</w:t>
      </w:r>
    </w:p>
    <w:p w:rsidR="00947975" w:rsidRDefault="007B1624">
      <w:pPr>
        <w:ind w:left="420"/>
        <w:jc w:val="center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3638550" cy="3686175"/>
            <wp:effectExtent l="0" t="0" r="0" b="952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1852295"/>
            <wp:effectExtent l="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975" w:rsidRDefault="007B1624">
      <w:pPr>
        <w:spacing w:line="360" w:lineRule="exact"/>
        <w:ind w:firstLineChars="200" w:firstLine="420"/>
      </w:pPr>
      <w:r>
        <w:rPr>
          <w:rFonts w:hint="eastAsia"/>
        </w:rPr>
        <w:t>点击任意</w:t>
      </w:r>
      <w:r>
        <w:t>需要办理的流程，进入填写表单页面，按要求填写表单提交流程，即可等待流程审批。</w:t>
      </w:r>
      <w:r>
        <w:rPr>
          <w:rFonts w:hint="eastAsia"/>
        </w:rPr>
        <w:t>流程审批进展会以消息形式同步到系统中，点击首页右上角的“消息中心”按钮可以查看流程的最新消息。</w:t>
      </w:r>
    </w:p>
    <w:p w:rsidR="00947975" w:rsidRDefault="007B1624">
      <w:pPr>
        <w:ind w:firstLine="420"/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4276725" cy="1476375"/>
            <wp:effectExtent l="0" t="0" r="9525" b="952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975" w:rsidRDefault="007B1624">
      <w:pPr>
        <w:spacing w:line="360" w:lineRule="exact"/>
        <w:ind w:firstLineChars="200" w:firstLine="420"/>
      </w:pPr>
      <w:r>
        <w:rPr>
          <w:rFonts w:hint="eastAsia"/>
        </w:rPr>
        <w:t>如果想查看与自己相关的流程的审批进度，可以在网上</w:t>
      </w:r>
      <w:r>
        <w:t>办事大厅里</w:t>
      </w:r>
      <w:r>
        <w:rPr>
          <w:rFonts w:hint="eastAsia"/>
        </w:rPr>
        <w:t>点击首页“我审批的”或“我发起的”按钮。</w:t>
      </w:r>
    </w:p>
    <w:p w:rsidR="00947975" w:rsidRDefault="007B1624">
      <w:pPr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>
            <wp:extent cx="5274310" cy="2071370"/>
            <wp:effectExtent l="0" t="0" r="2540" b="508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975" w:rsidRDefault="007B1624">
      <w:pPr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274310" cy="256032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975" w:rsidRDefault="007B1624">
      <w:pPr>
        <w:spacing w:line="360" w:lineRule="exact"/>
        <w:ind w:firstLineChars="200" w:firstLine="482"/>
        <w:rPr>
          <w:b/>
          <w:sz w:val="24"/>
        </w:rPr>
      </w:pPr>
      <w:r>
        <w:rPr>
          <w:rFonts w:hint="eastAsia"/>
          <w:b/>
          <w:sz w:val="24"/>
        </w:rPr>
        <w:t>③应用</w:t>
      </w:r>
      <w:r>
        <w:rPr>
          <w:b/>
          <w:sz w:val="24"/>
        </w:rPr>
        <w:t>中心</w:t>
      </w:r>
    </w:p>
    <w:p w:rsidR="00947975" w:rsidRDefault="007B1624">
      <w:pPr>
        <w:spacing w:line="360" w:lineRule="exact"/>
        <w:ind w:firstLineChars="200" w:firstLine="420"/>
      </w:pPr>
      <w:r>
        <w:rPr>
          <w:rFonts w:hint="eastAsia"/>
        </w:rPr>
        <w:t>应用</w:t>
      </w:r>
      <w:r>
        <w:t>中心配置的是查询类的小应用，点击查看更多可展示全部应用。</w:t>
      </w:r>
    </w:p>
    <w:p w:rsidR="00947975" w:rsidRDefault="007B1624">
      <w:pPr>
        <w:ind w:firstLineChars="200" w:firstLine="420"/>
        <w:jc w:val="center"/>
        <w:rPr>
          <w:b/>
          <w:sz w:val="24"/>
        </w:rPr>
      </w:pPr>
      <w:r>
        <w:rPr>
          <w:noProof/>
        </w:rPr>
        <w:drawing>
          <wp:inline distT="0" distB="0" distL="0" distR="0">
            <wp:extent cx="3733800" cy="3038475"/>
            <wp:effectExtent l="0" t="0" r="0" b="952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975" w:rsidRDefault="007B1624">
      <w:pPr>
        <w:spacing w:line="360" w:lineRule="exact"/>
        <w:ind w:firstLineChars="200" w:firstLine="482"/>
        <w:rPr>
          <w:b/>
          <w:sz w:val="24"/>
        </w:rPr>
      </w:pPr>
      <w:r>
        <w:rPr>
          <w:rFonts w:hint="eastAsia"/>
          <w:b/>
          <w:sz w:val="24"/>
        </w:rPr>
        <w:t>④其他</w:t>
      </w:r>
      <w:r>
        <w:rPr>
          <w:b/>
          <w:sz w:val="24"/>
        </w:rPr>
        <w:t>卡片</w:t>
      </w:r>
    </w:p>
    <w:p w:rsidR="00947975" w:rsidRDefault="007B1624">
      <w:pPr>
        <w:spacing w:line="360" w:lineRule="exact"/>
        <w:ind w:firstLineChars="200" w:firstLine="420"/>
      </w:pPr>
      <w:r>
        <w:rPr>
          <w:rFonts w:hint="eastAsia"/>
        </w:rPr>
        <w:t>门户</w:t>
      </w:r>
      <w:r>
        <w:t>的其他</w:t>
      </w:r>
      <w:r>
        <w:rPr>
          <w:rFonts w:hint="eastAsia"/>
        </w:rPr>
        <w:t>卡片</w:t>
      </w:r>
      <w:r>
        <w:t>还</w:t>
      </w:r>
      <w:r>
        <w:rPr>
          <w:rFonts w:hint="eastAsia"/>
        </w:rPr>
        <w:t>为</w:t>
      </w:r>
      <w:r>
        <w:t>用户提供了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卡通、</w:t>
      </w:r>
      <w:r>
        <w:t>课表查询、天气预报、教学周查询</w:t>
      </w:r>
      <w:r>
        <w:rPr>
          <w:rFonts w:hint="eastAsia"/>
        </w:rPr>
        <w:t>等。</w:t>
      </w:r>
    </w:p>
    <w:p w:rsidR="00947975" w:rsidRDefault="007B1624">
      <w:pPr>
        <w:spacing w:line="360" w:lineRule="exact"/>
        <w:ind w:firstLineChars="200" w:firstLine="482"/>
        <w:rPr>
          <w:b/>
          <w:sz w:val="24"/>
        </w:rPr>
      </w:pPr>
      <w:r>
        <w:rPr>
          <w:rFonts w:hint="eastAsia"/>
          <w:b/>
          <w:sz w:val="24"/>
        </w:rPr>
        <w:lastRenderedPageBreak/>
        <w:t>⑤自定义设置</w:t>
      </w:r>
    </w:p>
    <w:p w:rsidR="00947975" w:rsidRDefault="007B1624">
      <w:pPr>
        <w:spacing w:line="360" w:lineRule="exact"/>
        <w:ind w:firstLine="420"/>
      </w:pPr>
      <w:r>
        <w:rPr>
          <w:rFonts w:hint="eastAsia"/>
        </w:rPr>
        <w:t>卡片</w:t>
      </w:r>
      <w:r>
        <w:t>排序</w:t>
      </w:r>
      <w:r>
        <w:rPr>
          <w:rFonts w:hint="eastAsia"/>
        </w:rPr>
        <w:t>：点击</w:t>
      </w:r>
      <w:r>
        <w:rPr>
          <w:rFonts w:hint="eastAsia"/>
        </w:rPr>
        <w:t>1</w:t>
      </w:r>
      <w:r>
        <w:t xml:space="preserve"> </w:t>
      </w:r>
      <w:r>
        <w:rPr>
          <w:rFonts w:hint="eastAsia"/>
        </w:rPr>
        <w:t>位置的按钮可选择“隐藏当前卡片”或者“前往卡片管理”，也可按住直接对卡片自由拖拽，调整卡片的位置。</w:t>
      </w:r>
    </w:p>
    <w:p w:rsidR="00947975" w:rsidRDefault="007B1624">
      <w:r>
        <w:rPr>
          <w:noProof/>
        </w:rPr>
        <w:drawing>
          <wp:inline distT="0" distB="0" distL="0" distR="0">
            <wp:extent cx="3636010" cy="369951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51082" cy="371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480820" cy="3704590"/>
            <wp:effectExtent l="0" t="0" r="508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7879" cy="384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975" w:rsidRDefault="007B1624">
      <w:pPr>
        <w:spacing w:line="360" w:lineRule="exact"/>
        <w:ind w:firstLine="420"/>
      </w:pPr>
      <w:r>
        <w:rPr>
          <w:rFonts w:hint="eastAsia"/>
        </w:rPr>
        <w:t>更换</w:t>
      </w:r>
      <w:r>
        <w:t>背景</w:t>
      </w:r>
      <w:r>
        <w:rPr>
          <w:rFonts w:hint="eastAsia"/>
        </w:rPr>
        <w:t>：点击页面右侧的红框图标，弹出“背景更换”框，可根据个人需求更换系统设置的背景图，或者自定义添加新的背景图。</w:t>
      </w:r>
    </w:p>
    <w:p w:rsidR="00947975" w:rsidRDefault="007B1624">
      <w:r>
        <w:rPr>
          <w:noProof/>
        </w:rPr>
        <w:drawing>
          <wp:inline distT="0" distB="0" distL="0" distR="0">
            <wp:extent cx="4102100" cy="273240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17048" cy="2742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1095375" cy="3365500"/>
            <wp:effectExtent l="0" t="0" r="9525" b="635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120271" cy="344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975" w:rsidRDefault="007B1624">
      <w:pPr>
        <w:jc w:val="left"/>
        <w:rPr>
          <w:b/>
          <w:sz w:val="36"/>
          <w:szCs w:val="36"/>
        </w:rPr>
      </w:pPr>
      <w:r>
        <w:rPr>
          <w:b/>
          <w:sz w:val="36"/>
          <w:szCs w:val="36"/>
        </w:rPr>
        <w:t>二、</w:t>
      </w:r>
      <w:proofErr w:type="gramStart"/>
      <w:r>
        <w:rPr>
          <w:rFonts w:hint="eastAsia"/>
          <w:b/>
          <w:sz w:val="36"/>
          <w:szCs w:val="36"/>
        </w:rPr>
        <w:t>移动端</w:t>
      </w:r>
      <w:r>
        <w:rPr>
          <w:b/>
          <w:sz w:val="36"/>
          <w:szCs w:val="36"/>
        </w:rPr>
        <w:t>微校园</w:t>
      </w:r>
      <w:proofErr w:type="gramEnd"/>
    </w:p>
    <w:p w:rsidR="00947975" w:rsidRDefault="007B1624">
      <w:pPr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lastRenderedPageBreak/>
        <w:t>1.</w:t>
      </w:r>
      <w:r>
        <w:rPr>
          <w:rFonts w:hint="eastAsia"/>
          <w:b/>
          <w:sz w:val="32"/>
          <w:szCs w:val="32"/>
        </w:rPr>
        <w:t>个人</w:t>
      </w:r>
      <w:r>
        <w:rPr>
          <w:b/>
          <w:sz w:val="32"/>
          <w:szCs w:val="32"/>
        </w:rPr>
        <w:t>信息</w:t>
      </w:r>
    </w:p>
    <w:p w:rsidR="00947975" w:rsidRDefault="007B1624">
      <w:pPr>
        <w:spacing w:line="360" w:lineRule="exact"/>
        <w:ind w:firstLineChars="200" w:firstLine="420"/>
      </w:pPr>
      <w:r>
        <w:rPr>
          <w:rFonts w:hint="eastAsia"/>
        </w:rPr>
        <w:t>账号</w:t>
      </w:r>
      <w:r>
        <w:t>绑定：</w:t>
      </w:r>
    </w:p>
    <w:p w:rsidR="00947975" w:rsidRDefault="007B1624">
      <w:pPr>
        <w:spacing w:line="360" w:lineRule="exact"/>
        <w:ind w:firstLineChars="200" w:firstLine="420"/>
      </w:pPr>
      <w:proofErr w:type="gramStart"/>
      <w:r>
        <w:rPr>
          <w:rFonts w:hint="eastAsia"/>
        </w:rPr>
        <w:t>微信公众号</w:t>
      </w:r>
      <w:proofErr w:type="gramEnd"/>
      <w:r>
        <w:rPr>
          <w:rFonts w:hint="eastAsia"/>
        </w:rPr>
        <w:t>“掌上华园”，点击【个人信息】</w:t>
      </w:r>
      <w:r>
        <w:t>-</w:t>
      </w:r>
      <w:r>
        <w:t>【</w:t>
      </w:r>
      <w:r>
        <w:rPr>
          <w:rFonts w:hint="eastAsia"/>
        </w:rPr>
        <w:t>账号绑定】，账号：</w:t>
      </w:r>
      <w:r>
        <w:t>学号或身份证号</w:t>
      </w:r>
      <w:r>
        <w:rPr>
          <w:rFonts w:hint="eastAsia"/>
        </w:rPr>
        <w:t>，密码：身份证后</w:t>
      </w:r>
      <w:r>
        <w:rPr>
          <w:rFonts w:hint="eastAsia"/>
        </w:rPr>
        <w:t>6</w:t>
      </w:r>
      <w:r>
        <w:rPr>
          <w:rFonts w:hint="eastAsia"/>
        </w:rPr>
        <w:t>位（末位</w:t>
      </w:r>
      <w:r>
        <w:t>是</w:t>
      </w:r>
      <w:r>
        <w:rPr>
          <w:rFonts w:hint="eastAsia"/>
        </w:rPr>
        <w:t>字母</w:t>
      </w:r>
      <w:r>
        <w:rPr>
          <w:rFonts w:hint="eastAsia"/>
        </w:rPr>
        <w:t>X</w:t>
      </w:r>
      <w:r>
        <w:rPr>
          <w:rFonts w:hint="eastAsia"/>
        </w:rPr>
        <w:t>的</w:t>
      </w:r>
      <w:r>
        <w:t>大写</w:t>
      </w:r>
      <w:r>
        <w:rPr>
          <w:rFonts w:hint="eastAsia"/>
        </w:rPr>
        <w:t>）</w:t>
      </w:r>
    </w:p>
    <w:p w:rsidR="00947975" w:rsidRDefault="007B1624">
      <w:pPr>
        <w:jc w:val="center"/>
      </w:pPr>
      <w:r>
        <w:rPr>
          <w:noProof/>
        </w:rPr>
        <w:drawing>
          <wp:inline distT="0" distB="0" distL="0" distR="0">
            <wp:extent cx="1767840" cy="3636010"/>
            <wp:effectExtent l="0" t="0" r="381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7189" cy="367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t xml:space="preserve">       </w:t>
      </w:r>
      <w:r>
        <w:rPr>
          <w:noProof/>
        </w:rPr>
        <w:drawing>
          <wp:inline distT="0" distB="0" distL="0" distR="0">
            <wp:extent cx="1750060" cy="3595370"/>
            <wp:effectExtent l="0" t="0" r="254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8415" cy="363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975" w:rsidRDefault="007B1624">
      <w:pPr>
        <w:spacing w:line="360" w:lineRule="exact"/>
        <w:ind w:firstLineChars="200" w:firstLine="420"/>
      </w:pPr>
      <w:r>
        <w:rPr>
          <w:rFonts w:hint="eastAsia"/>
        </w:rPr>
        <w:t>账号解绑：</w:t>
      </w:r>
    </w:p>
    <w:p w:rsidR="00947975" w:rsidRDefault="007B1624">
      <w:pPr>
        <w:spacing w:line="360" w:lineRule="exact"/>
        <w:ind w:firstLineChars="200" w:firstLine="420"/>
      </w:pPr>
      <w:r>
        <w:rPr>
          <w:rFonts w:hint="eastAsia"/>
        </w:rPr>
        <w:t>点击【个人信息】</w:t>
      </w:r>
      <w:r>
        <w:t>-</w:t>
      </w:r>
      <w:r>
        <w:t>【</w:t>
      </w:r>
      <w:r>
        <w:rPr>
          <w:rFonts w:hint="eastAsia"/>
        </w:rPr>
        <w:t>账号解绑】，进入</w:t>
      </w:r>
      <w:r>
        <w:t>解绑页面，输入绑定的账号和密码即可完成解绑操作。</w:t>
      </w:r>
    </w:p>
    <w:p w:rsidR="00947975" w:rsidRDefault="007B1624">
      <w:pPr>
        <w:rPr>
          <w:b/>
          <w:sz w:val="32"/>
          <w:szCs w:val="32"/>
        </w:rPr>
      </w:pPr>
      <w:r>
        <w:rPr>
          <w:b/>
          <w:sz w:val="32"/>
          <w:szCs w:val="32"/>
        </w:rPr>
        <w:t>2</w:t>
      </w:r>
      <w:r>
        <w:rPr>
          <w:rFonts w:hint="eastAsia"/>
          <w:b/>
          <w:sz w:val="32"/>
          <w:szCs w:val="32"/>
        </w:rPr>
        <w:t>.</w:t>
      </w:r>
      <w:r>
        <w:rPr>
          <w:rFonts w:hint="eastAsia"/>
          <w:b/>
          <w:sz w:val="32"/>
          <w:szCs w:val="32"/>
        </w:rPr>
        <w:t>微校园</w:t>
      </w:r>
    </w:p>
    <w:p w:rsidR="00947975" w:rsidRDefault="007B1624">
      <w:pPr>
        <w:spacing w:line="360" w:lineRule="exact"/>
        <w:ind w:firstLineChars="200" w:firstLine="420"/>
      </w:pPr>
      <w:r>
        <w:rPr>
          <w:rFonts w:hint="eastAsia"/>
        </w:rPr>
        <w:t>绑定成功后点击右下角</w:t>
      </w:r>
      <w:r>
        <w:t>的</w:t>
      </w:r>
      <w:r>
        <w:rPr>
          <w:rFonts w:hint="eastAsia"/>
        </w:rPr>
        <w:t>【微校园】可</w:t>
      </w:r>
      <w:r>
        <w:t>进入微校园内，目前已上线报修系统、成绩查询、座位系统</w:t>
      </w:r>
      <w:r>
        <w:rPr>
          <w:rFonts w:hint="eastAsia"/>
        </w:rPr>
        <w:t>、</w:t>
      </w:r>
      <w:r>
        <w:t>缴费平台等微应用，后续将陆续上线更多更丰富的微服务。</w:t>
      </w:r>
      <w:r>
        <w:rPr>
          <w:rFonts w:hint="eastAsia"/>
        </w:rPr>
        <w:t>点击</w:t>
      </w:r>
      <w:r>
        <w:t>页面的更多可以展示全部应用。</w:t>
      </w:r>
    </w:p>
    <w:p w:rsidR="00947975" w:rsidRDefault="00947975">
      <w:pPr>
        <w:spacing w:line="360" w:lineRule="exact"/>
        <w:ind w:firstLineChars="200" w:firstLine="420"/>
      </w:pPr>
    </w:p>
    <w:p w:rsidR="00947975" w:rsidRDefault="007B1624">
      <w:pPr>
        <w:ind w:firstLineChars="500" w:firstLine="1050"/>
      </w:pPr>
      <w:r>
        <w:rPr>
          <w:noProof/>
        </w:rPr>
        <w:lastRenderedPageBreak/>
        <w:drawing>
          <wp:inline distT="0" distB="0" distL="0" distR="0">
            <wp:extent cx="1950085" cy="3464560"/>
            <wp:effectExtent l="0" t="0" r="12065" b="2540"/>
            <wp:docPr id="25" name="图片 25" descr="C:\Users\Administrator\AppData\Local\Temp\WeChat Files\7642f6d7717d1522a3affaea37610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Administrator\AppData\Local\Temp\WeChat Files\7642f6d7717d1522a3affaea376108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3457" cy="347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73580" cy="3506470"/>
            <wp:effectExtent l="0" t="0" r="7620" b="17780"/>
            <wp:docPr id="27" name="图片 27" descr="C:\Users\Administrator\AppData\Local\Temp\WeChat Files\81f981f0e14522dd9e21c40a2a1ed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Administrator\AppData\Local\Temp\WeChat Files\81f981f0e14522dd9e21c40a2a1ed9c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8885" cy="3516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975" w:rsidRDefault="00947975">
      <w:pPr>
        <w:ind w:firstLineChars="200" w:firstLine="420"/>
        <w:jc w:val="center"/>
      </w:pPr>
    </w:p>
    <w:p w:rsidR="00947975" w:rsidRDefault="00947975">
      <w:pPr>
        <w:ind w:firstLineChars="200" w:firstLine="420"/>
        <w:jc w:val="center"/>
      </w:pPr>
    </w:p>
    <w:p w:rsidR="00947975" w:rsidRDefault="007B1624">
      <w:pPr>
        <w:rPr>
          <w:b/>
          <w:sz w:val="32"/>
          <w:szCs w:val="32"/>
        </w:rPr>
      </w:pPr>
      <w:r>
        <w:rPr>
          <w:b/>
          <w:sz w:val="32"/>
          <w:szCs w:val="32"/>
        </w:rPr>
        <w:t>3.</w:t>
      </w:r>
      <w:r>
        <w:rPr>
          <w:rFonts w:hint="eastAsia"/>
          <w:b/>
          <w:sz w:val="32"/>
          <w:szCs w:val="32"/>
        </w:rPr>
        <w:t>微校园</w:t>
      </w:r>
      <w:r>
        <w:rPr>
          <w:b/>
          <w:sz w:val="32"/>
          <w:szCs w:val="32"/>
        </w:rPr>
        <w:t>-</w:t>
      </w:r>
      <w:r>
        <w:rPr>
          <w:b/>
          <w:sz w:val="32"/>
          <w:szCs w:val="32"/>
        </w:rPr>
        <w:t>网</w:t>
      </w:r>
      <w:r>
        <w:rPr>
          <w:rFonts w:hint="eastAsia"/>
          <w:b/>
          <w:sz w:val="32"/>
          <w:szCs w:val="32"/>
        </w:rPr>
        <w:t>上</w:t>
      </w:r>
      <w:r>
        <w:rPr>
          <w:b/>
          <w:sz w:val="32"/>
          <w:szCs w:val="32"/>
        </w:rPr>
        <w:t>办事大厅</w:t>
      </w:r>
    </w:p>
    <w:p w:rsidR="00947975" w:rsidRDefault="007B1624">
      <w:pPr>
        <w:spacing w:line="360" w:lineRule="exact"/>
        <w:ind w:firstLineChars="200" w:firstLine="420"/>
        <w:jc w:val="left"/>
      </w:pPr>
      <w:r>
        <w:rPr>
          <w:rFonts w:hint="eastAsia"/>
        </w:rPr>
        <w:t>网上办事</w:t>
      </w:r>
      <w:r>
        <w:t>大厅是本次智慧校园上线的重点微应用，为学生</w:t>
      </w:r>
      <w:r>
        <w:rPr>
          <w:rFonts w:hint="eastAsia"/>
        </w:rPr>
        <w:t>上线了</w:t>
      </w:r>
      <w:r>
        <w:rPr>
          <w:rFonts w:hint="eastAsia"/>
        </w:rPr>
        <w:t>9</w:t>
      </w:r>
      <w:r>
        <w:rPr>
          <w:rFonts w:hint="eastAsia"/>
        </w:rPr>
        <w:t>个业务</w:t>
      </w:r>
      <w:r>
        <w:t>流程，</w:t>
      </w:r>
      <w:r>
        <w:rPr>
          <w:rFonts w:hint="eastAsia"/>
        </w:rPr>
        <w:t>学生点击【</w:t>
      </w:r>
      <w:r>
        <w:t>微校园</w:t>
      </w:r>
      <w:r>
        <w:rPr>
          <w:rFonts w:hint="eastAsia"/>
        </w:rPr>
        <w:t>】</w:t>
      </w:r>
      <w:r>
        <w:t>—</w:t>
      </w:r>
      <w:r>
        <w:rPr>
          <w:rFonts w:hint="eastAsia"/>
        </w:rPr>
        <w:t>【</w:t>
      </w:r>
      <w:r>
        <w:t>网上办事大厅</w:t>
      </w:r>
      <w:r>
        <w:rPr>
          <w:rFonts w:hint="eastAsia"/>
        </w:rPr>
        <w:t>】</w:t>
      </w:r>
      <w:r>
        <w:t>点击任意流程即可发起流程，发起流程后可进行</w:t>
      </w:r>
      <w:r>
        <w:rPr>
          <w:rFonts w:hint="eastAsia"/>
        </w:rPr>
        <w:t>跟踪</w:t>
      </w:r>
      <w:r>
        <w:t>流程审批进度，</w:t>
      </w:r>
      <w:r>
        <w:rPr>
          <w:rFonts w:hint="eastAsia"/>
        </w:rPr>
        <w:t>流程</w:t>
      </w:r>
      <w:r>
        <w:t>审批</w:t>
      </w:r>
      <w:r>
        <w:rPr>
          <w:rFonts w:hint="eastAsia"/>
        </w:rPr>
        <w:t>结束</w:t>
      </w:r>
      <w:r>
        <w:t>系统将推送【</w:t>
      </w:r>
      <w:r>
        <w:rPr>
          <w:rFonts w:hint="eastAsia"/>
        </w:rPr>
        <w:t>微哨通知</w:t>
      </w:r>
      <w:r>
        <w:t>】至</w:t>
      </w:r>
      <w:proofErr w:type="gramStart"/>
      <w:r>
        <w:t>微信消息</w:t>
      </w:r>
      <w:proofErr w:type="gramEnd"/>
      <w:r>
        <w:t>列表</w:t>
      </w:r>
      <w:r>
        <w:rPr>
          <w:rFonts w:hint="eastAsia"/>
        </w:rPr>
        <w:t>。电脑端</w:t>
      </w:r>
      <w:r>
        <w:t>网上办事大厅</w:t>
      </w:r>
      <w:r>
        <w:rPr>
          <w:rFonts w:hint="eastAsia"/>
        </w:rPr>
        <w:t>与</w:t>
      </w:r>
      <w:r>
        <w:t>移动</w:t>
      </w:r>
      <w:proofErr w:type="gramStart"/>
      <w:r>
        <w:t>端</w:t>
      </w:r>
      <w:r>
        <w:rPr>
          <w:rFonts w:hint="eastAsia"/>
        </w:rPr>
        <w:t>数据</w:t>
      </w:r>
      <w:proofErr w:type="gramEnd"/>
      <w:r>
        <w:t>同步，</w:t>
      </w:r>
      <w:r>
        <w:rPr>
          <w:rFonts w:hint="eastAsia"/>
        </w:rPr>
        <w:t>手机端</w:t>
      </w:r>
      <w:r>
        <w:t>提交的流程，老师用</w:t>
      </w:r>
      <w:proofErr w:type="gramStart"/>
      <w:r>
        <w:t>电脑端可审批</w:t>
      </w:r>
      <w:proofErr w:type="gramEnd"/>
      <w:r>
        <w:t>，学生也可从电脑端</w:t>
      </w:r>
      <w:proofErr w:type="gramStart"/>
      <w:r>
        <w:t>查看此</w:t>
      </w:r>
      <w:proofErr w:type="gramEnd"/>
      <w:r>
        <w:t>流程的审批进展。</w:t>
      </w:r>
    </w:p>
    <w:p w:rsidR="00947975" w:rsidRDefault="007B1624">
      <w:pPr>
        <w:ind w:firstLineChars="200" w:firstLine="420"/>
        <w:jc w:val="left"/>
      </w:pPr>
      <w:r>
        <w:rPr>
          <w:noProof/>
        </w:rPr>
        <w:drawing>
          <wp:inline distT="0" distB="0" distL="0" distR="0">
            <wp:extent cx="5274310" cy="1814195"/>
            <wp:effectExtent l="0" t="0" r="2540" b="1460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7975" w:rsidRDefault="00947975">
      <w:pPr>
        <w:jc w:val="center"/>
        <w:rPr>
          <w:rFonts w:ascii="微软雅黑" w:eastAsia="微软雅黑" w:hAnsi="微软雅黑"/>
        </w:rPr>
      </w:pPr>
    </w:p>
    <w:sectPr w:rsidR="00947975">
      <w:headerReference w:type="default" r:id="rId32"/>
      <w:footerReference w:type="default" r:id="rId33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A2F59" w:rsidRDefault="00AA2F59">
      <w:r>
        <w:separator/>
      </w:r>
    </w:p>
  </w:endnote>
  <w:endnote w:type="continuationSeparator" w:id="0">
    <w:p w:rsidR="00AA2F59" w:rsidRDefault="00AA2F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等线">
    <w:altName w:val="Arial Unicode MS"/>
    <w:charset w:val="86"/>
    <w:family w:val="auto"/>
    <w:pitch w:val="default"/>
    <w:sig w:usb0="00000000" w:usb1="00000000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楷体_GB2312">
    <w:altName w:val="楷体"/>
    <w:charset w:val="86"/>
    <w:family w:val="modern"/>
    <w:pitch w:val="default"/>
    <w:sig w:usb0="00000000" w:usb1="00000000" w:usb2="00000010" w:usb3="00000000" w:csb0="00040000" w:csb1="00000000"/>
  </w:font>
  <w:font w:name="等线 Light">
    <w:altName w:val="Arial Unicode MS"/>
    <w:charset w:val="86"/>
    <w:family w:val="auto"/>
    <w:pitch w:val="default"/>
    <w:sig w:usb0="00000000" w:usb1="00000000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altName w:val="Century Gothic"/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微软雅黑">
    <w:altName w:val="汉仪旗黑KW 55S"/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24147825"/>
      <w:docPartObj>
        <w:docPartGallery w:val="AutoText"/>
      </w:docPartObj>
    </w:sdtPr>
    <w:sdtEndPr/>
    <w:sdtContent>
      <w:p w:rsidR="00947975" w:rsidRDefault="007B1624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C2C4E" w:rsidRPr="008C2C4E">
          <w:rPr>
            <w:noProof/>
            <w:lang w:val="zh-CN"/>
          </w:rPr>
          <w:t>9</w:t>
        </w:r>
        <w:r>
          <w:fldChar w:fldCharType="end"/>
        </w:r>
      </w:p>
    </w:sdtContent>
  </w:sdt>
  <w:p w:rsidR="00947975" w:rsidRDefault="00947975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A2F59" w:rsidRDefault="00AA2F59">
      <w:r>
        <w:separator/>
      </w:r>
    </w:p>
  </w:footnote>
  <w:footnote w:type="continuationSeparator" w:id="0">
    <w:p w:rsidR="00AA2F59" w:rsidRDefault="00AA2F5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7975" w:rsidRDefault="00947975">
    <w:pPr>
      <w:pStyle w:val="a5"/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09E5"/>
    <w:rsid w:val="B621774E"/>
    <w:rsid w:val="DBB42227"/>
    <w:rsid w:val="F7FB94C5"/>
    <w:rsid w:val="00002B84"/>
    <w:rsid w:val="000A2847"/>
    <w:rsid w:val="000B5E76"/>
    <w:rsid w:val="000C49A8"/>
    <w:rsid w:val="000D12F4"/>
    <w:rsid w:val="000F4391"/>
    <w:rsid w:val="0010498D"/>
    <w:rsid w:val="001104B2"/>
    <w:rsid w:val="001106AC"/>
    <w:rsid w:val="0014655D"/>
    <w:rsid w:val="001557AB"/>
    <w:rsid w:val="00162FEF"/>
    <w:rsid w:val="001653D1"/>
    <w:rsid w:val="0016572E"/>
    <w:rsid w:val="001A6A62"/>
    <w:rsid w:val="001B7C87"/>
    <w:rsid w:val="001D31A7"/>
    <w:rsid w:val="00202B99"/>
    <w:rsid w:val="002260B5"/>
    <w:rsid w:val="0026390A"/>
    <w:rsid w:val="00263BE1"/>
    <w:rsid w:val="002C5857"/>
    <w:rsid w:val="002D4BEB"/>
    <w:rsid w:val="002E1316"/>
    <w:rsid w:val="002E1721"/>
    <w:rsid w:val="002E1B93"/>
    <w:rsid w:val="002E2B7E"/>
    <w:rsid w:val="002F38EB"/>
    <w:rsid w:val="00332479"/>
    <w:rsid w:val="00332DA7"/>
    <w:rsid w:val="0034702E"/>
    <w:rsid w:val="003576A0"/>
    <w:rsid w:val="00372EB7"/>
    <w:rsid w:val="00381509"/>
    <w:rsid w:val="00391E3A"/>
    <w:rsid w:val="003E0A18"/>
    <w:rsid w:val="003E0A6F"/>
    <w:rsid w:val="003E1805"/>
    <w:rsid w:val="003F1428"/>
    <w:rsid w:val="00450BAD"/>
    <w:rsid w:val="004629DB"/>
    <w:rsid w:val="00474F52"/>
    <w:rsid w:val="004907F2"/>
    <w:rsid w:val="00495B56"/>
    <w:rsid w:val="004A20A3"/>
    <w:rsid w:val="004A72C9"/>
    <w:rsid w:val="004B19AF"/>
    <w:rsid w:val="004D0540"/>
    <w:rsid w:val="005049AB"/>
    <w:rsid w:val="00545442"/>
    <w:rsid w:val="00551DFA"/>
    <w:rsid w:val="0056159E"/>
    <w:rsid w:val="005C4F42"/>
    <w:rsid w:val="005E2112"/>
    <w:rsid w:val="00607845"/>
    <w:rsid w:val="006312E8"/>
    <w:rsid w:val="00664B0F"/>
    <w:rsid w:val="006D1BE0"/>
    <w:rsid w:val="006E2D52"/>
    <w:rsid w:val="006E5B9A"/>
    <w:rsid w:val="006F1600"/>
    <w:rsid w:val="00704624"/>
    <w:rsid w:val="00742BB1"/>
    <w:rsid w:val="00753D73"/>
    <w:rsid w:val="00767703"/>
    <w:rsid w:val="007B1624"/>
    <w:rsid w:val="007F59A8"/>
    <w:rsid w:val="0081386E"/>
    <w:rsid w:val="00827654"/>
    <w:rsid w:val="008360DA"/>
    <w:rsid w:val="00847772"/>
    <w:rsid w:val="008663DC"/>
    <w:rsid w:val="008A5268"/>
    <w:rsid w:val="008C2C4E"/>
    <w:rsid w:val="008D7889"/>
    <w:rsid w:val="00927B4B"/>
    <w:rsid w:val="009330CB"/>
    <w:rsid w:val="009455E3"/>
    <w:rsid w:val="00947975"/>
    <w:rsid w:val="0095089A"/>
    <w:rsid w:val="00964407"/>
    <w:rsid w:val="009D0718"/>
    <w:rsid w:val="009E63B2"/>
    <w:rsid w:val="00A2056E"/>
    <w:rsid w:val="00A3392F"/>
    <w:rsid w:val="00A47B87"/>
    <w:rsid w:val="00A566CF"/>
    <w:rsid w:val="00A63BCB"/>
    <w:rsid w:val="00A720D6"/>
    <w:rsid w:val="00A766DE"/>
    <w:rsid w:val="00A80EB3"/>
    <w:rsid w:val="00AA2F59"/>
    <w:rsid w:val="00AB3081"/>
    <w:rsid w:val="00AB3DD8"/>
    <w:rsid w:val="00AE1AC7"/>
    <w:rsid w:val="00AE5EF9"/>
    <w:rsid w:val="00AF6BEB"/>
    <w:rsid w:val="00AF72E6"/>
    <w:rsid w:val="00B23124"/>
    <w:rsid w:val="00B23E0C"/>
    <w:rsid w:val="00B3513F"/>
    <w:rsid w:val="00B63A09"/>
    <w:rsid w:val="00BA09E5"/>
    <w:rsid w:val="00BA4B92"/>
    <w:rsid w:val="00BB2C70"/>
    <w:rsid w:val="00C4129E"/>
    <w:rsid w:val="00C51714"/>
    <w:rsid w:val="00C61255"/>
    <w:rsid w:val="00C743A4"/>
    <w:rsid w:val="00C81501"/>
    <w:rsid w:val="00CA4263"/>
    <w:rsid w:val="00CD78AD"/>
    <w:rsid w:val="00D342D7"/>
    <w:rsid w:val="00D4228C"/>
    <w:rsid w:val="00DC5150"/>
    <w:rsid w:val="00DF40D8"/>
    <w:rsid w:val="00E415B4"/>
    <w:rsid w:val="00E75251"/>
    <w:rsid w:val="00E77C8F"/>
    <w:rsid w:val="00E86D7E"/>
    <w:rsid w:val="00E9463D"/>
    <w:rsid w:val="00EA2303"/>
    <w:rsid w:val="00EE6801"/>
    <w:rsid w:val="00EE7E74"/>
    <w:rsid w:val="00EF127F"/>
    <w:rsid w:val="00F56B12"/>
    <w:rsid w:val="00F81D08"/>
    <w:rsid w:val="00FC565B"/>
    <w:rsid w:val="00FE09AD"/>
    <w:rsid w:val="00FE1D82"/>
    <w:rsid w:val="39E6EB54"/>
    <w:rsid w:val="3B6FEFAE"/>
    <w:rsid w:val="7FFD4A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docId w15:val="{7C89DB31-82F4-486F-B21F-85AB1E45FA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uiPriority="39" w:unhideWhenUsed="1"/>
    <w:lsdException w:name="toc 3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0" w:unhideWhenUsed="1" w:qFormat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="Calibri" w:eastAsia="宋体" w:hAnsi="Calibri" w:cs="Times New Roman"/>
      <w:kern w:val="2"/>
      <w:sz w:val="21"/>
      <w:szCs w:val="24"/>
    </w:rPr>
  </w:style>
  <w:style w:type="paragraph" w:styleId="1">
    <w:name w:val="heading 1"/>
    <w:basedOn w:val="a"/>
    <w:next w:val="a"/>
    <w:link w:val="1Char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">
    <w:name w:val="toc 3"/>
    <w:basedOn w:val="a"/>
    <w:next w:val="a"/>
    <w:uiPriority w:val="39"/>
    <w:unhideWhenUsed/>
    <w:pPr>
      <w:widowControl/>
      <w:spacing w:after="100" w:line="259" w:lineRule="auto"/>
      <w:ind w:left="440"/>
      <w:jc w:val="left"/>
    </w:pPr>
    <w:rPr>
      <w:rFonts w:asciiTheme="minorHAnsi" w:eastAsiaTheme="minorEastAsia" w:hAnsiTheme="minorHAnsi"/>
      <w:kern w:val="0"/>
      <w:sz w:val="22"/>
      <w:szCs w:val="22"/>
    </w:rPr>
  </w:style>
  <w:style w:type="paragraph" w:styleId="a3">
    <w:name w:val="Date"/>
    <w:basedOn w:val="a"/>
    <w:next w:val="a"/>
    <w:link w:val="Char"/>
    <w:uiPriority w:val="99"/>
    <w:semiHidden/>
    <w:unhideWhenUsed/>
    <w:pPr>
      <w:ind w:leftChars="2500" w:left="100"/>
    </w:pPr>
  </w:style>
  <w:style w:type="paragraph" w:styleId="a4">
    <w:name w:val="footer"/>
    <w:basedOn w:val="a"/>
    <w:link w:val="Char0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unhideWhenUsed/>
    <w:pPr>
      <w:widowControl/>
      <w:spacing w:after="100" w:line="259" w:lineRule="auto"/>
      <w:jc w:val="left"/>
    </w:pPr>
    <w:rPr>
      <w:rFonts w:asciiTheme="minorHAnsi" w:eastAsiaTheme="minorEastAsia" w:hAnsiTheme="minorHAnsi"/>
      <w:kern w:val="0"/>
      <w:sz w:val="22"/>
      <w:szCs w:val="22"/>
    </w:rPr>
  </w:style>
  <w:style w:type="paragraph" w:styleId="2">
    <w:name w:val="toc 2"/>
    <w:basedOn w:val="a"/>
    <w:next w:val="a"/>
    <w:uiPriority w:val="39"/>
    <w:unhideWhenUsed/>
    <w:pPr>
      <w:widowControl/>
      <w:spacing w:after="100" w:line="259" w:lineRule="auto"/>
      <w:ind w:left="220"/>
      <w:jc w:val="left"/>
    </w:pPr>
    <w:rPr>
      <w:rFonts w:asciiTheme="minorHAnsi" w:eastAsiaTheme="minorEastAsia" w:hAnsiTheme="minorHAnsi"/>
      <w:kern w:val="0"/>
      <w:sz w:val="22"/>
      <w:szCs w:val="22"/>
    </w:rPr>
  </w:style>
  <w:style w:type="character" w:styleId="a6">
    <w:name w:val="Hyperlink"/>
    <w:basedOn w:val="a0"/>
    <w:uiPriority w:val="99"/>
    <w:unhideWhenUsed/>
    <w:rPr>
      <w:color w:val="0563C1" w:themeColor="hyperlink"/>
      <w:u w:val="single"/>
    </w:rPr>
  </w:style>
  <w:style w:type="paragraph" w:customStyle="1" w:styleId="a7">
    <w:name w:val="文件名"/>
    <w:basedOn w:val="a"/>
    <w:next w:val="a"/>
    <w:qFormat/>
    <w:pPr>
      <w:spacing w:before="600" w:after="360" w:line="480" w:lineRule="auto"/>
      <w:jc w:val="center"/>
    </w:pPr>
    <w:rPr>
      <w:rFonts w:eastAsia="楷体_GB2312"/>
      <w:sz w:val="52"/>
      <w:szCs w:val="44"/>
    </w:rPr>
  </w:style>
  <w:style w:type="character" w:customStyle="1" w:styleId="Char1">
    <w:name w:val="页眉 Char"/>
    <w:basedOn w:val="a0"/>
    <w:link w:val="a5"/>
    <w:uiPriority w:val="99"/>
    <w:rPr>
      <w:rFonts w:ascii="Calibri" w:eastAsia="宋体" w:hAnsi="Calibri" w:cs="Times New Roman"/>
      <w:sz w:val="18"/>
      <w:szCs w:val="18"/>
    </w:rPr>
  </w:style>
  <w:style w:type="character" w:customStyle="1" w:styleId="Char0">
    <w:name w:val="页脚 Char"/>
    <w:basedOn w:val="a0"/>
    <w:link w:val="a4"/>
    <w:uiPriority w:val="99"/>
    <w:rPr>
      <w:rFonts w:ascii="Calibri" w:eastAsia="宋体" w:hAnsi="Calibri" w:cs="Times New Roman"/>
      <w:sz w:val="18"/>
      <w:szCs w:val="18"/>
    </w:rPr>
  </w:style>
  <w:style w:type="character" w:customStyle="1" w:styleId="1Char">
    <w:name w:val="标题 1 Char"/>
    <w:basedOn w:val="a0"/>
    <w:link w:val="1"/>
    <w:uiPriority w:val="9"/>
    <w:rPr>
      <w:rFonts w:ascii="Calibri" w:eastAsia="宋体" w:hAnsi="Calibri" w:cs="Times New Roman"/>
      <w:b/>
      <w:bCs/>
      <w:kern w:val="44"/>
      <w:sz w:val="44"/>
      <w:szCs w:val="44"/>
    </w:rPr>
  </w:style>
  <w:style w:type="paragraph" w:customStyle="1" w:styleId="TOC1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a8">
    <w:name w:val="List Paragraph"/>
    <w:basedOn w:val="a"/>
    <w:uiPriority w:val="34"/>
    <w:qFormat/>
    <w:pPr>
      <w:ind w:firstLineChars="200" w:firstLine="420"/>
    </w:pPr>
  </w:style>
  <w:style w:type="character" w:customStyle="1" w:styleId="Char">
    <w:name w:val="日期 Char"/>
    <w:basedOn w:val="a0"/>
    <w:link w:val="a3"/>
    <w:uiPriority w:val="99"/>
    <w:semiHidden/>
    <w:rPr>
      <w:rFonts w:ascii="Calibri" w:eastAsia="宋体" w:hAnsi="Calibri" w:cs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9</Pages>
  <Words>219</Words>
  <Characters>1254</Characters>
  <Application>Microsoft Office Word</Application>
  <DocSecurity>0</DocSecurity>
  <Lines>10</Lines>
  <Paragraphs>2</Paragraphs>
  <ScaleCrop>false</ScaleCrop>
  <Company>Sky123.Org</Company>
  <LinksUpToDate>false</LinksUpToDate>
  <CharactersWithSpaces>1471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8618855971660</dc:creator>
  <cp:lastModifiedBy>曲红</cp:lastModifiedBy>
  <cp:revision>146</cp:revision>
  <dcterms:created xsi:type="dcterms:W3CDTF">2020-05-29T11:00:00Z</dcterms:created>
  <dcterms:modified xsi:type="dcterms:W3CDTF">2020-06-11T00:16:00Z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2052-0.0.0.0</vt:lpwstr>
  </property>
</Properties>
</file>